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A3" w:rsidRDefault="007F618F" w:rsidP="002E1828">
      <w:pPr>
        <w:jc w:val="both"/>
        <w:rPr>
          <w:rFonts w:ascii="Times New Roman" w:hAnsi="Times New Roman" w:cs="Times New Roman"/>
          <w:sz w:val="28"/>
          <w:szCs w:val="28"/>
        </w:rPr>
      </w:pPr>
      <w:r w:rsidRPr="007F618F">
        <w:rPr>
          <w:rFonts w:ascii="Times New Roman" w:hAnsi="Times New Roman" w:cs="Times New Roman"/>
          <w:sz w:val="28"/>
          <w:szCs w:val="28"/>
        </w:rPr>
        <w:t>Online Tudomány Napi Konferencia a Testnevelés és Sporttudományi Intézetben</w:t>
      </w:r>
    </w:p>
    <w:p w:rsidR="007F618F" w:rsidRDefault="007F618F">
      <w:pPr>
        <w:rPr>
          <w:rFonts w:ascii="Times New Roman" w:hAnsi="Times New Roman" w:cs="Times New Roman"/>
          <w:sz w:val="28"/>
          <w:szCs w:val="28"/>
        </w:rPr>
      </w:pPr>
    </w:p>
    <w:p w:rsidR="00AA1F8C" w:rsidRDefault="007F618F" w:rsidP="00712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2020. november 19-én nagy sikerrel került megrendezésre a Testnevelés és Sporttudományi Intézet Tudomány Napi online Konferenciája a </w:t>
      </w:r>
      <w:proofErr w:type="spellStart"/>
      <w:r>
        <w:rPr>
          <w:rFonts w:ascii="Times New Roman" w:hAnsi="Times New Roman" w:cs="Times New Roman"/>
          <w:sz w:val="28"/>
          <w:szCs w:val="28"/>
        </w:rPr>
        <w:t>Teams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alkalmazáson keresztül „Sport és karrier” címmel. A Konferencián igen magas létszámmal vettek részt az érdeklődők. 170 fő csatlakozott a rendezvényhez, akik a </w:t>
      </w:r>
      <w:r w:rsidR="001B76C9">
        <w:rPr>
          <w:rFonts w:ascii="Times New Roman" w:hAnsi="Times New Roman" w:cs="Times New Roman"/>
          <w:sz w:val="28"/>
          <w:szCs w:val="28"/>
        </w:rPr>
        <w:t>több mint</w:t>
      </w:r>
      <w:r>
        <w:rPr>
          <w:rFonts w:ascii="Times New Roman" w:hAnsi="Times New Roman" w:cs="Times New Roman"/>
          <w:sz w:val="28"/>
          <w:szCs w:val="28"/>
        </w:rPr>
        <w:t xml:space="preserve"> két órás interaktív program alatt </w:t>
      </w:r>
      <w:r w:rsidR="00AA1F8C">
        <w:rPr>
          <w:rFonts w:ascii="Times New Roman" w:hAnsi="Times New Roman" w:cs="Times New Roman"/>
          <w:sz w:val="28"/>
          <w:szCs w:val="28"/>
        </w:rPr>
        <w:t xml:space="preserve">többek között betekintést kaphattak </w:t>
      </w:r>
      <w:r w:rsidR="001B76C9">
        <w:rPr>
          <w:rFonts w:ascii="Times New Roman" w:hAnsi="Times New Roman" w:cs="Times New Roman"/>
          <w:sz w:val="28"/>
          <w:szCs w:val="28"/>
        </w:rPr>
        <w:t xml:space="preserve">„ </w:t>
      </w:r>
      <w:proofErr w:type="gramStart"/>
      <w:r w:rsidR="001B76C9" w:rsidRPr="001B76C9"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="001B76C9" w:rsidRPr="001B76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76C9">
        <w:rPr>
          <w:rFonts w:ascii="Times New Roman" w:hAnsi="Times New Roman" w:cs="Times New Roman"/>
          <w:i/>
          <w:sz w:val="28"/>
          <w:szCs w:val="28"/>
        </w:rPr>
        <w:t xml:space="preserve"> testnevelés oktatásának megújuló módszertanáról a köznevelésben és a felsőoktatásban</w:t>
      </w:r>
      <w:r w:rsidR="00AA1F8C">
        <w:rPr>
          <w:rFonts w:ascii="Times New Roman" w:hAnsi="Times New Roman" w:cs="Times New Roman"/>
          <w:sz w:val="28"/>
          <w:szCs w:val="28"/>
        </w:rPr>
        <w:t xml:space="preserve"> Vass Zoltán óraadó oktatótól.</w:t>
      </w:r>
    </w:p>
    <w:p w:rsidR="007F618F" w:rsidRDefault="007F618F" w:rsidP="00712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Betekintést kaphattak a Testnevelés és Sporttudományi Intéze</w:t>
      </w:r>
      <w:r w:rsidR="001B76C9">
        <w:rPr>
          <w:rFonts w:ascii="Times New Roman" w:hAnsi="Times New Roman" w:cs="Times New Roman"/>
          <w:sz w:val="28"/>
          <w:szCs w:val="28"/>
        </w:rPr>
        <w:t xml:space="preserve">t </w:t>
      </w:r>
      <w:r w:rsidR="006B530A">
        <w:rPr>
          <w:rFonts w:ascii="Times New Roman" w:hAnsi="Times New Roman" w:cs="Times New Roman"/>
          <w:sz w:val="28"/>
          <w:szCs w:val="28"/>
        </w:rPr>
        <w:t xml:space="preserve">kutatóműhelyeinek munkájába, </w:t>
      </w:r>
      <w:r w:rsidR="001B76C9">
        <w:rPr>
          <w:rFonts w:ascii="Times New Roman" w:hAnsi="Times New Roman" w:cs="Times New Roman"/>
          <w:sz w:val="28"/>
          <w:szCs w:val="28"/>
        </w:rPr>
        <w:t>két</w:t>
      </w:r>
      <w:r>
        <w:rPr>
          <w:rFonts w:ascii="Times New Roman" w:hAnsi="Times New Roman" w:cs="Times New Roman"/>
          <w:sz w:val="28"/>
          <w:szCs w:val="28"/>
        </w:rPr>
        <w:t xml:space="preserve"> testnevelő tanár szakos hallgat</w:t>
      </w:r>
      <w:r w:rsidR="001B76C9">
        <w:rPr>
          <w:rFonts w:ascii="Times New Roman" w:hAnsi="Times New Roman" w:cs="Times New Roman"/>
          <w:sz w:val="28"/>
          <w:szCs w:val="28"/>
        </w:rPr>
        <w:t xml:space="preserve">ó előadásán keresztül. Először </w:t>
      </w:r>
      <w:r w:rsidR="001B76C9" w:rsidRPr="001B76C9">
        <w:rPr>
          <w:rFonts w:ascii="Times New Roman" w:hAnsi="Times New Roman" w:cs="Times New Roman"/>
          <w:i/>
          <w:sz w:val="28"/>
          <w:szCs w:val="28"/>
        </w:rPr>
        <w:t>„</w:t>
      </w:r>
      <w:proofErr w:type="gramStart"/>
      <w:r w:rsidR="001B76C9" w:rsidRPr="001B76C9"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="001B76C9" w:rsidRPr="001B76C9">
        <w:rPr>
          <w:rFonts w:ascii="Times New Roman" w:hAnsi="Times New Roman" w:cs="Times New Roman"/>
          <w:i/>
          <w:sz w:val="28"/>
          <w:szCs w:val="28"/>
        </w:rPr>
        <w:t xml:space="preserve"> sportolók kettős karrierjéhez kapcsolódó szükségletekről és az elvárásokról </w:t>
      </w:r>
      <w:r w:rsidR="001B76C9">
        <w:rPr>
          <w:rFonts w:ascii="Times New Roman" w:hAnsi="Times New Roman" w:cs="Times New Roman"/>
          <w:sz w:val="28"/>
          <w:szCs w:val="28"/>
        </w:rPr>
        <w:t xml:space="preserve">hallhattunk  atléták körében Nyisztor Petra prezentálásában, majd Pethő Barna mutatta be a </w:t>
      </w:r>
      <w:r w:rsidR="001B76C9" w:rsidRPr="001B76C9">
        <w:rPr>
          <w:rFonts w:ascii="Times New Roman" w:hAnsi="Times New Roman" w:cs="Times New Roman"/>
          <w:i/>
          <w:sz w:val="28"/>
          <w:szCs w:val="28"/>
        </w:rPr>
        <w:t xml:space="preserve">„Tanári pályamotiváció vizsgálat személyiségtulajdonságok alapján, a Nyíregyházi Egyetem hallgatóinak körében” </w:t>
      </w:r>
      <w:r w:rsidR="001B76C9">
        <w:rPr>
          <w:rFonts w:ascii="Times New Roman" w:hAnsi="Times New Roman" w:cs="Times New Roman"/>
          <w:sz w:val="28"/>
          <w:szCs w:val="28"/>
        </w:rPr>
        <w:t>című kutatását.</w:t>
      </w:r>
    </w:p>
    <w:p w:rsidR="001B76C9" w:rsidRDefault="001B76C9" w:rsidP="00712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Végül Harsányi Gergely válogatott kézilabdázó </w:t>
      </w:r>
      <w:r w:rsidRPr="006B530A">
        <w:rPr>
          <w:rFonts w:ascii="Times New Roman" w:hAnsi="Times New Roman" w:cs="Times New Roman"/>
          <w:i/>
          <w:sz w:val="28"/>
          <w:szCs w:val="28"/>
        </w:rPr>
        <w:t>„Kettős karrier a sportban”</w:t>
      </w:r>
      <w:r>
        <w:rPr>
          <w:rFonts w:ascii="Times New Roman" w:hAnsi="Times New Roman" w:cs="Times New Roman"/>
          <w:sz w:val="28"/>
          <w:szCs w:val="28"/>
        </w:rPr>
        <w:t xml:space="preserve"> című előadása aratott nagy sikert, mely után pezsgő kerekasztal beszélgetés alakult ki az előadók és a hallgatóság között. </w:t>
      </w:r>
    </w:p>
    <w:p w:rsidR="001B76C9" w:rsidRPr="007F618F" w:rsidRDefault="001B76C9" w:rsidP="00712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igazán tartalmas és színvonalas konferencia érdekes, és értékes előadásaival méltó megemlékezése volt a Magyar Tudomány Ünnepének.</w:t>
      </w:r>
    </w:p>
    <w:sectPr w:rsidR="001B76C9" w:rsidRPr="007F618F" w:rsidSect="00C31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7F618F"/>
    <w:rsid w:val="001B76C9"/>
    <w:rsid w:val="002E1828"/>
    <w:rsid w:val="006B530A"/>
    <w:rsid w:val="00712D27"/>
    <w:rsid w:val="007F618F"/>
    <w:rsid w:val="008C738D"/>
    <w:rsid w:val="009F242D"/>
    <w:rsid w:val="00AA1F8C"/>
    <w:rsid w:val="00C3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12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Tesi1</dc:creator>
  <cp:lastModifiedBy>Timi</cp:lastModifiedBy>
  <cp:revision>3</cp:revision>
  <dcterms:created xsi:type="dcterms:W3CDTF">2020-11-23T13:19:00Z</dcterms:created>
  <dcterms:modified xsi:type="dcterms:W3CDTF">2020-11-23T13:19:00Z</dcterms:modified>
</cp:coreProperties>
</file>